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29E4" w14:textId="77777777" w:rsidR="00D87205" w:rsidRPr="00D87205" w:rsidRDefault="00D87205">
      <w:pPr>
        <w:rPr>
          <w:b/>
          <w:bCs/>
        </w:rPr>
      </w:pPr>
      <w:r w:rsidRPr="00D87205">
        <w:rPr>
          <w:b/>
          <w:bCs/>
        </w:rPr>
        <w:t xml:space="preserve">PREMIER WA100 </w:t>
      </w:r>
      <w:proofErr w:type="spellStart"/>
      <w:r w:rsidRPr="00D87205">
        <w:rPr>
          <w:b/>
          <w:bCs/>
        </w:rPr>
        <w:t>Fibro</w:t>
      </w:r>
      <w:proofErr w:type="spellEnd"/>
    </w:p>
    <w:p w14:paraId="172FE6BF" w14:textId="77777777" w:rsidR="00D87205" w:rsidRDefault="00D87205" w:rsidP="0085608B">
      <w:pPr>
        <w:spacing w:after="0" w:line="360" w:lineRule="auto"/>
        <w:jc w:val="both"/>
      </w:pPr>
      <w:bookmarkStart w:id="0" w:name="_GoBack"/>
      <w:r>
        <w:t>MURATURA</w:t>
      </w:r>
    </w:p>
    <w:p w14:paraId="23B3FBD7" w14:textId="77777777" w:rsidR="0054407F" w:rsidRDefault="00D87205" w:rsidP="0085608B">
      <w:pPr>
        <w:jc w:val="both"/>
      </w:pPr>
      <w:r w:rsidRPr="00D87205">
        <w:t xml:space="preserve">Esecuzione di muratura con malta fibrata premiscelata in polvere PREMIER </w:t>
      </w:r>
      <w:r>
        <w:t>W</w:t>
      </w:r>
      <w:r w:rsidRPr="00D87205">
        <w:t xml:space="preserve">A100 </w:t>
      </w:r>
      <w:proofErr w:type="spellStart"/>
      <w:r w:rsidRPr="00D87205">
        <w:t>Fibro</w:t>
      </w:r>
      <w:proofErr w:type="spellEnd"/>
      <w:r w:rsidRPr="00D87205">
        <w:t xml:space="preserve"> composta da calce idrata, cemento portland, sabbia selezionata in curva granulometrica da 0 a 3 mm ed additivi, avente resistenza alla </w:t>
      </w:r>
      <w:proofErr w:type="gramStart"/>
      <w:r w:rsidRPr="00D87205">
        <w:t>compressione  ≥</w:t>
      </w:r>
      <w:proofErr w:type="gramEnd"/>
      <w:r w:rsidRPr="00D87205">
        <w:t xml:space="preserve"> di 5,0 N/mm² a 28 gg. classificata M5 sec. EN 998-2. Marchio CE. Massa volumica del prodotto indurito pari a 1800 kg/m³. Contenuto di cloruri &lt; 0,1%. Reazione al fuoco: Classe A1.</w:t>
      </w:r>
    </w:p>
    <w:p w14:paraId="4AD12166" w14:textId="77777777" w:rsidR="00D87205" w:rsidRDefault="00D87205" w:rsidP="0085608B">
      <w:pPr>
        <w:spacing w:after="0" w:line="240" w:lineRule="auto"/>
        <w:jc w:val="both"/>
      </w:pPr>
    </w:p>
    <w:p w14:paraId="53FB2C08" w14:textId="77777777" w:rsidR="00D87205" w:rsidRDefault="00D87205" w:rsidP="0085608B">
      <w:pPr>
        <w:spacing w:after="0" w:line="360" w:lineRule="auto"/>
        <w:jc w:val="both"/>
      </w:pPr>
      <w:r>
        <w:t>INTONACO</w:t>
      </w:r>
    </w:p>
    <w:p w14:paraId="65D510E9" w14:textId="77777777" w:rsidR="00D87205" w:rsidRDefault="00D87205" w:rsidP="0085608B">
      <w:pPr>
        <w:jc w:val="both"/>
      </w:pPr>
      <w:r w:rsidRPr="00D87205">
        <w:t xml:space="preserve">Esecuzione manuale di rappezzi, </w:t>
      </w:r>
      <w:proofErr w:type="spellStart"/>
      <w:r w:rsidRPr="00D87205">
        <w:t>rincocciature</w:t>
      </w:r>
      <w:proofErr w:type="spellEnd"/>
      <w:r w:rsidRPr="00D87205">
        <w:t xml:space="preserve">, operazioni di cuci-scuci e/o piccole porzioni di intonaco con malta fibrata premiscelata in polvere PREMIER </w:t>
      </w:r>
      <w:r>
        <w:t>W</w:t>
      </w:r>
      <w:r w:rsidRPr="00D87205">
        <w:t xml:space="preserve">A100 </w:t>
      </w:r>
      <w:proofErr w:type="spellStart"/>
      <w:r w:rsidRPr="00D87205">
        <w:t>Fibro</w:t>
      </w:r>
      <w:proofErr w:type="spellEnd"/>
      <w:r w:rsidRPr="00D87205">
        <w:t xml:space="preserve">, composta da calce idraulica, sabbia selezionata in curva granulometrica da 0 a 3 mm ed additivi, avente resistenza alla </w:t>
      </w:r>
      <w:proofErr w:type="gramStart"/>
      <w:r w:rsidRPr="00D87205">
        <w:t>compressione  &gt;</w:t>
      </w:r>
      <w:proofErr w:type="gramEnd"/>
      <w:r w:rsidRPr="00D87205">
        <w:t xml:space="preserve"> di 5,0 N/mm² a 28 gg. classificata M5 sec. EN 998-2. Marchio CE. Come intonaco, applicare il prodotto manualmente con la cazzuola distribuendolo </w:t>
      </w:r>
      <w:proofErr w:type="spellStart"/>
      <w:r w:rsidRPr="00D87205">
        <w:t>uniformemete</w:t>
      </w:r>
      <w:proofErr w:type="spellEnd"/>
      <w:r w:rsidRPr="00D87205">
        <w:t xml:space="preserve"> per uno spessore minimo di 1,0 cm e massimo di 3,0 cm per mano (spessore complessivo max. = 5 cm). Massa volumica del prodotto indurito pari a 1800 kg/m³. Contenuto di cloruri &lt; 0,1%. Reazione al fuoco: Classe A1.</w:t>
      </w:r>
      <w:bookmarkEnd w:id="0"/>
    </w:p>
    <w:sectPr w:rsidR="00D87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05"/>
    <w:rsid w:val="0054407F"/>
    <w:rsid w:val="0085608B"/>
    <w:rsid w:val="00D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3EC"/>
  <w15:chartTrackingRefBased/>
  <w15:docId w15:val="{12992CA1-5D5E-411A-A57A-C34BD0D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Silvestrelli</dc:creator>
  <cp:keywords/>
  <dc:description/>
  <cp:lastModifiedBy>Irene Silvestrelli</cp:lastModifiedBy>
  <cp:revision>2</cp:revision>
  <dcterms:created xsi:type="dcterms:W3CDTF">2019-09-26T13:00:00Z</dcterms:created>
  <dcterms:modified xsi:type="dcterms:W3CDTF">2019-09-27T08:51:00Z</dcterms:modified>
</cp:coreProperties>
</file>